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77A" w:rsidRPr="00AD177A" w:rsidRDefault="000E3247" w:rsidP="00AD177A">
      <w:pPr>
        <w:pStyle w:val="a3"/>
        <w:shd w:val="clear" w:color="auto" w:fill="F7F7F7"/>
        <w:spacing w:before="0" w:beforeAutospacing="0" w:after="240" w:afterAutospacing="0"/>
        <w:ind w:firstLine="709"/>
        <w:jc w:val="center"/>
        <w:rPr>
          <w:rStyle w:val="a4"/>
          <w:iCs/>
          <w:sz w:val="32"/>
          <w:szCs w:val="32"/>
        </w:rPr>
      </w:pPr>
      <w:r>
        <w:rPr>
          <w:rStyle w:val="a4"/>
          <w:iCs/>
          <w:sz w:val="32"/>
          <w:szCs w:val="32"/>
        </w:rPr>
        <w:t>Лекция</w:t>
      </w:r>
      <w:bookmarkStart w:id="0" w:name="_GoBack"/>
      <w:bookmarkEnd w:id="0"/>
      <w:r w:rsidR="00AD177A" w:rsidRPr="00AD177A">
        <w:rPr>
          <w:rStyle w:val="a4"/>
          <w:iCs/>
          <w:sz w:val="32"/>
          <w:szCs w:val="32"/>
        </w:rPr>
        <w:t xml:space="preserve"> о профилактике проявлений экстремизма в интернете и способы борьбы с ним.</w:t>
      </w:r>
    </w:p>
    <w:p w:rsidR="00AD177A" w:rsidRPr="00AD177A" w:rsidRDefault="00AD177A" w:rsidP="00AD177A">
      <w:pPr>
        <w:pStyle w:val="a3"/>
        <w:shd w:val="clear" w:color="auto" w:fill="F7F7F7"/>
        <w:spacing w:before="0" w:beforeAutospacing="0" w:after="240" w:afterAutospacing="0"/>
        <w:ind w:firstLine="709"/>
        <w:jc w:val="center"/>
        <w:rPr>
          <w:rStyle w:val="a4"/>
          <w:iCs/>
          <w:sz w:val="32"/>
          <w:szCs w:val="32"/>
        </w:rPr>
      </w:pPr>
    </w:p>
    <w:p w:rsidR="00AD177A" w:rsidRPr="00132692" w:rsidRDefault="00AD177A" w:rsidP="00AD177A">
      <w:pPr>
        <w:pStyle w:val="a3"/>
        <w:shd w:val="clear" w:color="auto" w:fill="F7F7F7"/>
        <w:spacing w:before="0" w:beforeAutospacing="0" w:after="240" w:afterAutospacing="0"/>
        <w:ind w:firstLine="709"/>
        <w:jc w:val="both"/>
        <w:rPr>
          <w:b/>
          <w:sz w:val="32"/>
          <w:szCs w:val="32"/>
        </w:rPr>
      </w:pPr>
      <w:r w:rsidRPr="00132692">
        <w:rPr>
          <w:rStyle w:val="a4"/>
          <w:b w:val="0"/>
          <w:iCs/>
          <w:sz w:val="32"/>
          <w:szCs w:val="32"/>
        </w:rPr>
        <w:t>Социальные сети в современном виде появились в самом начале XXI века. Они быстро стали универсальным средством общения. В мире насчитываться почти 1,5 млрд. пользователей социальных сетей. Наиболее распространенными из них в России являются «Живой Журнал» (более 8,6 млн. пользователей), «</w:t>
      </w:r>
      <w:proofErr w:type="spellStart"/>
      <w:r w:rsidRPr="00132692">
        <w:rPr>
          <w:rStyle w:val="a4"/>
          <w:b w:val="0"/>
          <w:iCs/>
          <w:sz w:val="32"/>
          <w:szCs w:val="32"/>
        </w:rPr>
        <w:t>Фейсбук</w:t>
      </w:r>
      <w:proofErr w:type="spellEnd"/>
      <w:r w:rsidRPr="00132692">
        <w:rPr>
          <w:rStyle w:val="a4"/>
          <w:b w:val="0"/>
          <w:iCs/>
          <w:sz w:val="32"/>
          <w:szCs w:val="32"/>
        </w:rPr>
        <w:t>» (почти 7 млн.), «</w:t>
      </w:r>
      <w:proofErr w:type="spellStart"/>
      <w:r w:rsidRPr="00132692">
        <w:rPr>
          <w:rStyle w:val="a4"/>
          <w:b w:val="0"/>
          <w:iCs/>
          <w:sz w:val="32"/>
          <w:szCs w:val="32"/>
        </w:rPr>
        <w:t>ВКонтакте</w:t>
      </w:r>
      <w:proofErr w:type="spellEnd"/>
      <w:r w:rsidRPr="00132692">
        <w:rPr>
          <w:rStyle w:val="a4"/>
          <w:b w:val="0"/>
          <w:iCs/>
          <w:sz w:val="32"/>
          <w:szCs w:val="32"/>
        </w:rPr>
        <w:t>» (более 43 млн. зарегистрированных аккаунтов</w:t>
      </w:r>
      <w:proofErr w:type="gramStart"/>
      <w:r w:rsidRPr="00132692">
        <w:rPr>
          <w:rStyle w:val="a4"/>
          <w:b w:val="0"/>
          <w:iCs/>
          <w:sz w:val="32"/>
          <w:szCs w:val="32"/>
        </w:rPr>
        <w:t>2</w:t>
      </w:r>
      <w:proofErr w:type="gramEnd"/>
      <w:r w:rsidRPr="00132692">
        <w:rPr>
          <w:rStyle w:val="a4"/>
          <w:b w:val="0"/>
          <w:iCs/>
          <w:sz w:val="32"/>
          <w:szCs w:val="32"/>
        </w:rPr>
        <w:t>) и «Одноклассники» (более 200 млн.).</w:t>
      </w:r>
    </w:p>
    <w:p w:rsidR="00AD177A" w:rsidRPr="00AD177A" w:rsidRDefault="00AD177A" w:rsidP="00AD177A">
      <w:pPr>
        <w:pStyle w:val="a3"/>
        <w:shd w:val="clear" w:color="auto" w:fill="F7F7F7"/>
        <w:spacing w:before="0" w:beforeAutospacing="0" w:after="240" w:afterAutospacing="0"/>
        <w:ind w:firstLine="709"/>
        <w:jc w:val="both"/>
        <w:rPr>
          <w:sz w:val="32"/>
          <w:szCs w:val="32"/>
        </w:rPr>
      </w:pPr>
      <w:r w:rsidRPr="00AD177A">
        <w:rPr>
          <w:sz w:val="32"/>
          <w:szCs w:val="32"/>
        </w:rPr>
        <w:t>Так же как и средства массовой информации, социальные сети становятся объектом внимания разнообразных экстремистских групп, ведущих достаточно активную работу. Особая опасность террористической идеологии заключается в видимости совпадения декларируемых ею ценностей с общечеловеческими ценностями (декларирование неприятия наркомании, пьянства, беззакония, коррупции и всех видов преступности, пропаганды насилия и безнравственности в СМИ и т.д.), а также в обосновании необходимости применения насильственных методов и средств ради достижения поставленных целей.</w:t>
      </w:r>
    </w:p>
    <w:p w:rsidR="00AD177A" w:rsidRPr="00AD177A" w:rsidRDefault="00AD177A" w:rsidP="00AD177A">
      <w:pPr>
        <w:pStyle w:val="a3"/>
        <w:shd w:val="clear" w:color="auto" w:fill="F7F7F7"/>
        <w:spacing w:before="0" w:beforeAutospacing="0" w:after="240" w:afterAutospacing="0"/>
        <w:ind w:firstLine="709"/>
        <w:jc w:val="both"/>
        <w:rPr>
          <w:sz w:val="32"/>
          <w:szCs w:val="32"/>
        </w:rPr>
      </w:pPr>
      <w:r w:rsidRPr="00AD177A">
        <w:rPr>
          <w:sz w:val="32"/>
          <w:szCs w:val="32"/>
        </w:rPr>
        <w:t>Экстремизм как форма крайней, бескомпромиссной приверженности каким-либо взглядам, концепциям (неважно политическим, религиозным, поведенческим) существует не первый век. С проблемой экстремизма и его крайней формы – терроризма, сталкивались и древние греки и римляне, так или иначе это была проблема для государств и обще</w:t>
      </w:r>
      <w:proofErr w:type="gramStart"/>
      <w:r w:rsidRPr="00AD177A">
        <w:rPr>
          <w:sz w:val="32"/>
          <w:szCs w:val="32"/>
        </w:rPr>
        <w:t>ств в ср</w:t>
      </w:r>
      <w:proofErr w:type="gramEnd"/>
      <w:r w:rsidRPr="00AD177A">
        <w:rPr>
          <w:sz w:val="32"/>
          <w:szCs w:val="32"/>
        </w:rPr>
        <w:t>едние века и новое время.</w:t>
      </w:r>
    </w:p>
    <w:p w:rsidR="00AD177A" w:rsidRPr="00AD177A" w:rsidRDefault="00AD177A" w:rsidP="00AD177A">
      <w:pPr>
        <w:pStyle w:val="a3"/>
        <w:shd w:val="clear" w:color="auto" w:fill="F7F7F7"/>
        <w:spacing w:before="0" w:beforeAutospacing="0" w:after="240" w:afterAutospacing="0"/>
        <w:ind w:firstLine="709"/>
        <w:jc w:val="both"/>
        <w:rPr>
          <w:sz w:val="32"/>
          <w:szCs w:val="32"/>
        </w:rPr>
      </w:pPr>
      <w:proofErr w:type="gramStart"/>
      <w:r w:rsidRPr="00AD177A">
        <w:rPr>
          <w:sz w:val="32"/>
          <w:szCs w:val="32"/>
        </w:rPr>
        <w:t>Начиная с XIX века и вплоть до сегодняшнего дня эта форма противодействия нормальному развитию общества и укладу жизни стала насущной проблемой</w:t>
      </w:r>
      <w:proofErr w:type="gramEnd"/>
      <w:r w:rsidRPr="00AD177A">
        <w:rPr>
          <w:sz w:val="32"/>
          <w:szCs w:val="32"/>
        </w:rPr>
        <w:t>. Не нужно считать, что это лишь проблема государства и каждого человека в отдельности она не касается. Это не так - при захвате заложников или теракте с использованием взрывных устройств в первую очередь страдают простые граждане.</w:t>
      </w:r>
    </w:p>
    <w:p w:rsidR="00AD177A" w:rsidRPr="00AD177A" w:rsidRDefault="00AD177A" w:rsidP="00AD177A">
      <w:pPr>
        <w:pStyle w:val="a3"/>
        <w:shd w:val="clear" w:color="auto" w:fill="F7F7F7"/>
        <w:spacing w:before="0" w:beforeAutospacing="0" w:after="240" w:afterAutospacing="0"/>
        <w:ind w:firstLine="709"/>
        <w:jc w:val="both"/>
        <w:rPr>
          <w:sz w:val="32"/>
          <w:szCs w:val="32"/>
        </w:rPr>
      </w:pPr>
      <w:r w:rsidRPr="00AD177A">
        <w:rPr>
          <w:sz w:val="32"/>
          <w:szCs w:val="32"/>
        </w:rPr>
        <w:t>Для противодействия распространению идей экстремистского толка усилий только органов государственной власти недостаточно, да и уследить за всем Интернетом, пусть даже лишь за его русскоязычным сектором, невозможно. Необходимо, чтобы каждый здравомыслящий человек понимал, к чему могут привести необдуманные поступки и следование за человеческими «существами», основная цель которых – насилие. За последние годы в Интернете появилось большое количество разнообразных социальных сетей и блогов, характерными особенностями которых являются:</w:t>
      </w:r>
    </w:p>
    <w:p w:rsidR="00AD177A" w:rsidRPr="00AD177A" w:rsidRDefault="00AD177A" w:rsidP="00AD177A">
      <w:pPr>
        <w:pStyle w:val="a3"/>
        <w:shd w:val="clear" w:color="auto" w:fill="F7F7F7"/>
        <w:spacing w:before="0" w:beforeAutospacing="0" w:after="240" w:afterAutospacing="0"/>
        <w:ind w:firstLine="709"/>
        <w:jc w:val="both"/>
        <w:rPr>
          <w:sz w:val="32"/>
          <w:szCs w:val="32"/>
        </w:rPr>
      </w:pPr>
      <w:r w:rsidRPr="00AD177A">
        <w:rPr>
          <w:sz w:val="32"/>
          <w:szCs w:val="32"/>
        </w:rPr>
        <w:lastRenderedPageBreak/>
        <w:sym w:font="Symbol" w:char="F0B7"/>
      </w:r>
      <w:r w:rsidRPr="00AD177A">
        <w:rPr>
          <w:sz w:val="32"/>
          <w:szCs w:val="32"/>
        </w:rPr>
        <w:t xml:space="preserve"> возможность создания личных профилей (открытых или с ограниченным доступом), в которых зачастую требуется указать реальные персональные данные и другую информации о себе (место учебы и работы, контактные телефоны или адреса электронной почты, хобби, жизненные принципы и др.);</w:t>
      </w:r>
    </w:p>
    <w:p w:rsidR="00AD177A" w:rsidRPr="00AD177A" w:rsidRDefault="00AD177A" w:rsidP="00AD177A">
      <w:pPr>
        <w:pStyle w:val="a3"/>
        <w:shd w:val="clear" w:color="auto" w:fill="F7F7F7"/>
        <w:spacing w:before="0" w:beforeAutospacing="0" w:after="240" w:afterAutospacing="0"/>
        <w:ind w:firstLine="709"/>
        <w:jc w:val="both"/>
        <w:rPr>
          <w:sz w:val="32"/>
          <w:szCs w:val="32"/>
        </w:rPr>
      </w:pPr>
      <w:r w:rsidRPr="00AD177A">
        <w:rPr>
          <w:sz w:val="32"/>
          <w:szCs w:val="32"/>
        </w:rPr>
        <w:sym w:font="Symbol" w:char="F0B7"/>
      </w:r>
      <w:r w:rsidRPr="00AD177A">
        <w:rPr>
          <w:sz w:val="32"/>
          <w:szCs w:val="32"/>
        </w:rPr>
        <w:t xml:space="preserve"> предоставление практически полного спектра возможностей для обмена информацией (размещение фотографий, видеороликов, текстовых записей, организация тематических сообществ, обмен личными сообщениями и т.п.);</w:t>
      </w:r>
    </w:p>
    <w:p w:rsidR="00AD177A" w:rsidRPr="00AD177A" w:rsidRDefault="00AD177A" w:rsidP="00AD177A">
      <w:pPr>
        <w:pStyle w:val="a3"/>
        <w:shd w:val="clear" w:color="auto" w:fill="F7F7F7"/>
        <w:spacing w:before="0" w:beforeAutospacing="0" w:after="240" w:afterAutospacing="0"/>
        <w:ind w:firstLine="709"/>
        <w:jc w:val="both"/>
        <w:rPr>
          <w:sz w:val="32"/>
          <w:szCs w:val="32"/>
        </w:rPr>
      </w:pPr>
      <w:r w:rsidRPr="00AD177A">
        <w:rPr>
          <w:sz w:val="32"/>
          <w:szCs w:val="32"/>
        </w:rPr>
        <w:sym w:font="Symbol" w:char="F0B7"/>
      </w:r>
      <w:r w:rsidRPr="00AD177A">
        <w:rPr>
          <w:sz w:val="32"/>
          <w:szCs w:val="32"/>
        </w:rPr>
        <w:t xml:space="preserve"> возможность формировать и поддерживать список других пользователей, с которыми у «владельца» имеются различные отношения и схожие взгляды (дружба, родство, деловые и рабочие связи, хобби, политические и иные пристрастия).</w:t>
      </w:r>
    </w:p>
    <w:p w:rsidR="00AD177A" w:rsidRPr="00AD177A" w:rsidRDefault="00AD177A" w:rsidP="00AD177A">
      <w:pPr>
        <w:pStyle w:val="a3"/>
        <w:shd w:val="clear" w:color="auto" w:fill="F7F7F7"/>
        <w:spacing w:before="0" w:beforeAutospacing="0" w:after="240" w:afterAutospacing="0"/>
        <w:ind w:firstLine="709"/>
        <w:jc w:val="both"/>
        <w:rPr>
          <w:sz w:val="32"/>
          <w:szCs w:val="32"/>
        </w:rPr>
      </w:pPr>
      <w:r w:rsidRPr="00AD177A">
        <w:rPr>
          <w:sz w:val="32"/>
          <w:szCs w:val="32"/>
        </w:rPr>
        <w:t xml:space="preserve">Русскоязычный сектор </w:t>
      </w:r>
      <w:proofErr w:type="spellStart"/>
      <w:r w:rsidRPr="00AD177A">
        <w:rPr>
          <w:sz w:val="32"/>
          <w:szCs w:val="32"/>
        </w:rPr>
        <w:t>блогосферы</w:t>
      </w:r>
      <w:proofErr w:type="spellEnd"/>
      <w:r w:rsidRPr="00AD177A">
        <w:rPr>
          <w:sz w:val="32"/>
          <w:szCs w:val="32"/>
        </w:rPr>
        <w:t xml:space="preserve"> и социальных сетей можно условно разделить на несколько сегментов:</w:t>
      </w:r>
    </w:p>
    <w:p w:rsidR="00AD177A" w:rsidRPr="00AD177A" w:rsidRDefault="00AD177A" w:rsidP="00AD177A">
      <w:pPr>
        <w:pStyle w:val="a3"/>
        <w:shd w:val="clear" w:color="auto" w:fill="F7F7F7"/>
        <w:spacing w:before="0" w:beforeAutospacing="0" w:after="240" w:afterAutospacing="0"/>
        <w:ind w:firstLine="709"/>
        <w:jc w:val="both"/>
        <w:rPr>
          <w:sz w:val="32"/>
          <w:szCs w:val="32"/>
        </w:rPr>
      </w:pPr>
      <w:r w:rsidRPr="00AD177A">
        <w:rPr>
          <w:sz w:val="32"/>
          <w:szCs w:val="32"/>
        </w:rPr>
        <w:t xml:space="preserve">А) «Живой Журнал» (далее - ЖЖ), старейший из </w:t>
      </w:r>
      <w:proofErr w:type="spellStart"/>
      <w:r w:rsidRPr="00AD177A">
        <w:rPr>
          <w:sz w:val="32"/>
          <w:szCs w:val="32"/>
        </w:rPr>
        <w:t>блогосервисов</w:t>
      </w:r>
      <w:proofErr w:type="spellEnd"/>
      <w:r w:rsidRPr="00AD177A">
        <w:rPr>
          <w:sz w:val="32"/>
          <w:szCs w:val="32"/>
        </w:rPr>
        <w:t xml:space="preserve"> Рунета (ныне переживающий определенный кризис), интерфейс этого сервиса, когда-то работавшего в «закрытом» режиме</w:t>
      </w:r>
      <w:proofErr w:type="gramStart"/>
      <w:r w:rsidRPr="00AD177A">
        <w:rPr>
          <w:sz w:val="32"/>
          <w:szCs w:val="32"/>
        </w:rPr>
        <w:t xml:space="preserve"> ,</w:t>
      </w:r>
      <w:proofErr w:type="gramEnd"/>
      <w:r w:rsidRPr="00AD177A">
        <w:rPr>
          <w:sz w:val="32"/>
          <w:szCs w:val="32"/>
        </w:rPr>
        <w:t xml:space="preserve"> подразумевал навык пользователя писать связные, аргументированные тексты, а древовидная система комментариев – вести множество независимых друг от друга дискуссий. Сегодня этот сервис считается прибежищем «</w:t>
      </w:r>
      <w:proofErr w:type="gramStart"/>
      <w:r w:rsidRPr="00AD177A">
        <w:rPr>
          <w:sz w:val="32"/>
          <w:szCs w:val="32"/>
        </w:rPr>
        <w:t>интернет-элиты</w:t>
      </w:r>
      <w:proofErr w:type="gramEnd"/>
      <w:r w:rsidRPr="00AD177A">
        <w:rPr>
          <w:sz w:val="32"/>
          <w:szCs w:val="32"/>
        </w:rPr>
        <w:t>», обсуждающей заумные тексты. Он характеризуется старомодным интерфейсом и невозможностью ставить «лайки»4 . Основная масса известных «тысячников» (то есть пользователей, имеющих более 1000 официальных подписчиков) использует в качестве основной площадки именно ЖЖ, в том числе и для политической активности, зарабатывания денег и т.д.</w:t>
      </w:r>
    </w:p>
    <w:p w:rsidR="00AD177A" w:rsidRPr="00AD177A" w:rsidRDefault="00AD177A" w:rsidP="00AD177A">
      <w:pPr>
        <w:pStyle w:val="a3"/>
        <w:shd w:val="clear" w:color="auto" w:fill="F7F7F7"/>
        <w:spacing w:before="0" w:beforeAutospacing="0" w:after="240" w:afterAutospacing="0"/>
        <w:ind w:firstLine="709"/>
        <w:jc w:val="both"/>
        <w:rPr>
          <w:sz w:val="32"/>
          <w:szCs w:val="32"/>
        </w:rPr>
      </w:pPr>
      <w:r w:rsidRPr="00AD177A">
        <w:rPr>
          <w:sz w:val="32"/>
          <w:szCs w:val="32"/>
        </w:rPr>
        <w:t>Б) «</w:t>
      </w:r>
      <w:proofErr w:type="spellStart"/>
      <w:r w:rsidRPr="00AD177A">
        <w:rPr>
          <w:sz w:val="32"/>
          <w:szCs w:val="32"/>
        </w:rPr>
        <w:t>Фейсбук</w:t>
      </w:r>
      <w:proofErr w:type="spellEnd"/>
      <w:r w:rsidRPr="00AD177A">
        <w:rPr>
          <w:sz w:val="32"/>
          <w:szCs w:val="32"/>
        </w:rPr>
        <w:t>», ныне все более популярная социальная сеть, постепенно перетягивает к себе аудиторию ЖЖ. Она менее требовательна к интернет-каналу, удобнее для доступа с помощью мобильных устройств, но в отличие от ЖЖ не поддерживает длинные тексты (максимум 5000 знаков), да и система комментариев не подразумевает удобства при ведении длинных дискуссий. Появление кнопки «</w:t>
      </w:r>
      <w:proofErr w:type="spellStart"/>
      <w:r w:rsidRPr="00AD177A">
        <w:rPr>
          <w:sz w:val="32"/>
          <w:szCs w:val="32"/>
        </w:rPr>
        <w:t>like</w:t>
      </w:r>
      <w:proofErr w:type="spellEnd"/>
      <w:r w:rsidRPr="00AD177A">
        <w:rPr>
          <w:sz w:val="32"/>
          <w:szCs w:val="32"/>
        </w:rPr>
        <w:t>», дающей возможность отметить интерес и не требующей писать ответ, резко снижает интеллектуальную нагрузку на пользователя. Гораздо более распространена среди молодежи, а система мгновенных сообщений служит все более и более удобной заменой интернет-</w:t>
      </w:r>
      <w:proofErr w:type="spellStart"/>
      <w:r w:rsidRPr="00AD177A">
        <w:rPr>
          <w:sz w:val="32"/>
          <w:szCs w:val="32"/>
        </w:rPr>
        <w:t>мессенджерам</w:t>
      </w:r>
      <w:proofErr w:type="spellEnd"/>
      <w:r w:rsidRPr="00AD177A">
        <w:rPr>
          <w:sz w:val="32"/>
          <w:szCs w:val="32"/>
        </w:rPr>
        <w:t>, типа ICQ или QIP.</w:t>
      </w:r>
    </w:p>
    <w:p w:rsidR="00AD177A" w:rsidRPr="00AD177A" w:rsidRDefault="00AD177A" w:rsidP="00AD177A">
      <w:pPr>
        <w:pStyle w:val="a3"/>
        <w:shd w:val="clear" w:color="auto" w:fill="F7F7F7"/>
        <w:spacing w:before="0" w:beforeAutospacing="0" w:after="240" w:afterAutospacing="0"/>
        <w:ind w:firstLine="709"/>
        <w:jc w:val="both"/>
        <w:rPr>
          <w:sz w:val="32"/>
          <w:szCs w:val="32"/>
        </w:rPr>
      </w:pPr>
      <w:r w:rsidRPr="00AD177A">
        <w:rPr>
          <w:sz w:val="32"/>
          <w:szCs w:val="32"/>
        </w:rPr>
        <w:t>В) «</w:t>
      </w:r>
      <w:proofErr w:type="spellStart"/>
      <w:r w:rsidRPr="00AD177A">
        <w:rPr>
          <w:sz w:val="32"/>
          <w:szCs w:val="32"/>
        </w:rPr>
        <w:t>ВКонтакте</w:t>
      </w:r>
      <w:proofErr w:type="spellEnd"/>
      <w:r w:rsidRPr="00AD177A">
        <w:rPr>
          <w:sz w:val="32"/>
          <w:szCs w:val="32"/>
        </w:rPr>
        <w:t xml:space="preserve">» и «Одноклассники» - отечественные социальные сети, получившие максимальное распространение. Они не требуют хорошего, </w:t>
      </w:r>
      <w:r w:rsidRPr="00AD177A">
        <w:rPr>
          <w:sz w:val="32"/>
          <w:szCs w:val="32"/>
        </w:rPr>
        <w:lastRenderedPageBreak/>
        <w:t>«широкого» интернет-канала и во многом именно поэтому зарегистрироваться в сервисе блогов могли только пользователи, имевшие специальное «приглашение» (</w:t>
      </w:r>
      <w:proofErr w:type="spellStart"/>
      <w:r w:rsidRPr="00AD177A">
        <w:rPr>
          <w:sz w:val="32"/>
          <w:szCs w:val="32"/>
        </w:rPr>
        <w:t>заимств</w:t>
      </w:r>
      <w:proofErr w:type="spellEnd"/>
      <w:r w:rsidRPr="00AD177A">
        <w:rPr>
          <w:sz w:val="32"/>
          <w:szCs w:val="32"/>
        </w:rPr>
        <w:t>. «</w:t>
      </w:r>
      <w:proofErr w:type="spellStart"/>
      <w:r w:rsidRPr="00AD177A">
        <w:rPr>
          <w:sz w:val="32"/>
          <w:szCs w:val="32"/>
        </w:rPr>
        <w:t>инвайт</w:t>
      </w:r>
      <w:proofErr w:type="spellEnd"/>
      <w:r w:rsidRPr="00AD177A">
        <w:rPr>
          <w:sz w:val="32"/>
          <w:szCs w:val="32"/>
        </w:rPr>
        <w:t>»)/</w:t>
      </w:r>
    </w:p>
    <w:p w:rsidR="00AD177A" w:rsidRPr="00AD177A" w:rsidRDefault="00AD177A" w:rsidP="00AD177A">
      <w:pPr>
        <w:pStyle w:val="a3"/>
        <w:shd w:val="clear" w:color="auto" w:fill="F7F7F7"/>
        <w:spacing w:before="0" w:beforeAutospacing="0" w:after="240" w:afterAutospacing="0"/>
        <w:ind w:firstLine="709"/>
        <w:jc w:val="both"/>
        <w:rPr>
          <w:sz w:val="32"/>
          <w:szCs w:val="32"/>
        </w:rPr>
      </w:pPr>
      <w:r w:rsidRPr="00AD177A">
        <w:rPr>
          <w:sz w:val="32"/>
          <w:szCs w:val="32"/>
        </w:rPr>
        <w:t>«</w:t>
      </w:r>
      <w:proofErr w:type="spellStart"/>
      <w:r w:rsidRPr="00AD177A">
        <w:rPr>
          <w:sz w:val="32"/>
          <w:szCs w:val="32"/>
        </w:rPr>
        <w:t>Лайк</w:t>
      </w:r>
      <w:proofErr w:type="spellEnd"/>
      <w:r w:rsidRPr="00AD177A">
        <w:rPr>
          <w:sz w:val="32"/>
          <w:szCs w:val="32"/>
        </w:rPr>
        <w:t>» – показатель отношения пользователей к сообщению в социальных сетях, сайту, записи в блоге, сайту в поисковой выдаче или контекстному объявлению.</w:t>
      </w:r>
    </w:p>
    <w:p w:rsidR="00AD177A" w:rsidRPr="00AD177A" w:rsidRDefault="00AD177A" w:rsidP="00AD177A">
      <w:pPr>
        <w:pStyle w:val="a3"/>
        <w:shd w:val="clear" w:color="auto" w:fill="F7F7F7"/>
        <w:spacing w:before="0" w:beforeAutospacing="0" w:after="240" w:afterAutospacing="0"/>
        <w:ind w:firstLine="709"/>
        <w:jc w:val="both"/>
        <w:rPr>
          <w:sz w:val="32"/>
          <w:szCs w:val="32"/>
        </w:rPr>
      </w:pPr>
      <w:r w:rsidRPr="00AD177A">
        <w:rPr>
          <w:sz w:val="32"/>
          <w:szCs w:val="32"/>
        </w:rPr>
        <w:t>Изначально в социальной сети «</w:t>
      </w:r>
      <w:proofErr w:type="spellStart"/>
      <w:r w:rsidRPr="00AD177A">
        <w:rPr>
          <w:sz w:val="32"/>
          <w:szCs w:val="32"/>
        </w:rPr>
        <w:t>Фейсбук</w:t>
      </w:r>
      <w:proofErr w:type="spellEnd"/>
      <w:r w:rsidRPr="00AD177A">
        <w:rPr>
          <w:sz w:val="32"/>
          <w:szCs w:val="32"/>
        </w:rPr>
        <w:t xml:space="preserve">» </w:t>
      </w:r>
      <w:proofErr w:type="gramStart"/>
      <w:r w:rsidRPr="00AD177A">
        <w:rPr>
          <w:sz w:val="32"/>
          <w:szCs w:val="32"/>
        </w:rPr>
        <w:t>выглядел</w:t>
      </w:r>
      <w:proofErr w:type="gramEnd"/>
      <w:r w:rsidRPr="00AD177A">
        <w:rPr>
          <w:sz w:val="32"/>
          <w:szCs w:val="32"/>
        </w:rPr>
        <w:t xml:space="preserve"> как кнопка интерфейса с символом в виде поднятого большого пальца кисти руки имеют гораздо большее распространение там, где доступ в Интернет имеет определенные ограничения. Полностью русскоязычный интерфейс более удобен для аудитории, не владеющей иностранными языками. Именно эти сети получили наибольшее распространение среди молодежи до 25 лет в сельской местности или небольших городах. Эти социальные сети не подразумевают умения создавать длинные связные тексты или вести аргументированную дискуссию. Они наиболее приспособлены для обмена визуальной информацией – фото или видео. Именно здесь, в социальных сетях и </w:t>
      </w:r>
      <w:proofErr w:type="spellStart"/>
      <w:r w:rsidRPr="00AD177A">
        <w:rPr>
          <w:sz w:val="32"/>
          <w:szCs w:val="32"/>
        </w:rPr>
        <w:t>блогосфере</w:t>
      </w:r>
      <w:proofErr w:type="spellEnd"/>
      <w:r w:rsidRPr="00AD177A">
        <w:rPr>
          <w:sz w:val="32"/>
          <w:szCs w:val="32"/>
        </w:rPr>
        <w:t>, пользователь Интернета получает большую часть виртуального общения и может контактировать с носителями любых идей.</w:t>
      </w:r>
    </w:p>
    <w:p w:rsidR="00AD177A" w:rsidRPr="00AD177A" w:rsidRDefault="00AD177A" w:rsidP="00AD177A">
      <w:pPr>
        <w:pStyle w:val="a3"/>
        <w:shd w:val="clear" w:color="auto" w:fill="F7F7F7"/>
        <w:spacing w:before="0" w:beforeAutospacing="0" w:after="240" w:afterAutospacing="0"/>
        <w:ind w:firstLine="709"/>
        <w:jc w:val="both"/>
        <w:rPr>
          <w:sz w:val="32"/>
          <w:szCs w:val="32"/>
        </w:rPr>
      </w:pPr>
      <w:r w:rsidRPr="00AD177A">
        <w:rPr>
          <w:sz w:val="32"/>
          <w:szCs w:val="32"/>
        </w:rPr>
        <w:t xml:space="preserve">От реального мира это виртуальное пространство отличается не только объемом информации, скоростью доступа и количеством возможных контактов, но и резким снижением уровня </w:t>
      </w:r>
      <w:proofErr w:type="gramStart"/>
      <w:r w:rsidRPr="00AD177A">
        <w:rPr>
          <w:sz w:val="32"/>
          <w:szCs w:val="32"/>
        </w:rPr>
        <w:t>контроля за</w:t>
      </w:r>
      <w:proofErr w:type="gramEnd"/>
      <w:r w:rsidRPr="00AD177A">
        <w:rPr>
          <w:sz w:val="32"/>
          <w:szCs w:val="32"/>
        </w:rPr>
        <w:t xml:space="preserve"> контактами со стороны кого бы то ни было – от родителей до правоохранительных органов. Именно из-за этого интернет-пространство так «полюбилось» разного рода идеологам и вербовщикам экстремистских организаций. Сидя в тепле и уюте, зачастую вдали от территории Российской Федерации, можно вести индивидуальную работу по вербовке в ряды бандформирований молодежи из любого региона страны, с минимальным риском для себя.</w:t>
      </w:r>
    </w:p>
    <w:p w:rsidR="00AD177A" w:rsidRPr="00AD177A" w:rsidRDefault="00AD177A" w:rsidP="00AD177A">
      <w:pPr>
        <w:pStyle w:val="a3"/>
        <w:shd w:val="clear" w:color="auto" w:fill="F7F7F7"/>
        <w:spacing w:before="0" w:beforeAutospacing="0" w:after="240" w:afterAutospacing="0"/>
        <w:ind w:firstLine="709"/>
        <w:jc w:val="both"/>
        <w:rPr>
          <w:sz w:val="32"/>
          <w:szCs w:val="32"/>
        </w:rPr>
      </w:pPr>
      <w:r w:rsidRPr="00AD177A">
        <w:rPr>
          <w:sz w:val="32"/>
          <w:szCs w:val="32"/>
        </w:rPr>
        <w:t xml:space="preserve">Есть и еще одно объяснение, почему Интернет, и в частности социальные сети, так популярны у адептов экстремизма – им нужна «трибуна» для пропаганды своих взглядов. Официальные, действующие в правовом поле, лицензированные средства массовой информации (газеты, радио, телевизор) для них закрыты, поэтому на сегодня Интернет - единственная доступная трибуна, имеющая потенциально широкую аудиторию. Конечно, кроме присутствия в социальных сетях и </w:t>
      </w:r>
      <w:proofErr w:type="spellStart"/>
      <w:r w:rsidRPr="00AD177A">
        <w:rPr>
          <w:sz w:val="32"/>
          <w:szCs w:val="32"/>
        </w:rPr>
        <w:t>блогосфере</w:t>
      </w:r>
      <w:proofErr w:type="spellEnd"/>
      <w:r w:rsidRPr="00AD177A">
        <w:rPr>
          <w:sz w:val="32"/>
          <w:szCs w:val="32"/>
        </w:rPr>
        <w:t xml:space="preserve">, экстремисты всех мастей стараются иметь и собственные сайты, но доступ к ним блокируется, спецслужбы стараются закрывать подобные ресурсы, да и аудитория у них сравнительно небольшая. Хотя, учитывая рост Интернета, этих ресурсов становится все больше: в 1998 году террористические структуры поддерживали всего 12 сайтов. Уже к 2005 году их насчитывалось </w:t>
      </w:r>
      <w:r w:rsidRPr="00AD177A">
        <w:rPr>
          <w:sz w:val="32"/>
          <w:szCs w:val="32"/>
        </w:rPr>
        <w:lastRenderedPageBreak/>
        <w:t>около 4800, а в настоящее время, по оценкам экспертов, – около 10 тысяч. Кроме того, в сети функционирует большое количество новостных агентств и сайтов, напрямую не связанных с террористическими организациями, но разделяющих их идеологию и оказывающих террористам поддержку в различных формах. Чтобы избежать блокировки со стороны органов власти, многие сайты постоянно меняют свои адреса.</w:t>
      </w:r>
    </w:p>
    <w:p w:rsidR="00AD177A" w:rsidRPr="00AD177A" w:rsidRDefault="00AD177A" w:rsidP="00AD177A">
      <w:pPr>
        <w:pStyle w:val="a3"/>
        <w:shd w:val="clear" w:color="auto" w:fill="F7F7F7"/>
        <w:spacing w:before="0" w:beforeAutospacing="0" w:after="240" w:afterAutospacing="0"/>
        <w:ind w:firstLine="709"/>
        <w:jc w:val="both"/>
        <w:rPr>
          <w:sz w:val="32"/>
          <w:szCs w:val="32"/>
        </w:rPr>
      </w:pPr>
      <w:r w:rsidRPr="00AD177A">
        <w:rPr>
          <w:sz w:val="32"/>
          <w:szCs w:val="32"/>
        </w:rPr>
        <w:t>В русскоязычном секторе Интернета в настоящее время работают около 200 сайтов, поддерживающих идеи терроризма и экстремизма. Несмотря на достаточно большое количество, аудитория у них сравнительно небольшая и формируется в основном за счет тех, кто уже принял для себя ошибочное решение – связать свою жизнь с терроризмом.</w:t>
      </w:r>
    </w:p>
    <w:p w:rsidR="00AD177A" w:rsidRPr="00AD177A" w:rsidRDefault="00AD177A" w:rsidP="00AD177A">
      <w:pPr>
        <w:pStyle w:val="a3"/>
        <w:shd w:val="clear" w:color="auto" w:fill="F7F7F7"/>
        <w:spacing w:before="0" w:beforeAutospacing="0" w:after="240" w:afterAutospacing="0"/>
        <w:ind w:firstLine="709"/>
        <w:jc w:val="both"/>
        <w:rPr>
          <w:sz w:val="32"/>
          <w:szCs w:val="32"/>
        </w:rPr>
      </w:pPr>
      <w:r w:rsidRPr="00AD177A">
        <w:rPr>
          <w:sz w:val="32"/>
          <w:szCs w:val="32"/>
        </w:rPr>
        <w:t>Для привлечения непосредственно на ресурс новых сторонников их сначала нужно найти где-то в другом месте, вступить в контакт, убедить в своих идеях и после этого лишь привлечь на ресурс, особенно если прямой доступ к нему закрыт. В социальных сетях все гораздо проще – аудитория необъятная, достаточно написать в любой дискуссии короткую ремарку, как собеседники сами придут, чтобы начать спор, а дальше – «дело техники».</w:t>
      </w:r>
    </w:p>
    <w:p w:rsidR="00AD177A" w:rsidRPr="00AD177A" w:rsidRDefault="00AD177A" w:rsidP="00AD177A">
      <w:pPr>
        <w:pStyle w:val="a3"/>
        <w:shd w:val="clear" w:color="auto" w:fill="F7F7F7"/>
        <w:spacing w:before="0" w:beforeAutospacing="0" w:after="240" w:afterAutospacing="0"/>
        <w:ind w:firstLine="709"/>
        <w:jc w:val="both"/>
        <w:rPr>
          <w:sz w:val="32"/>
          <w:szCs w:val="32"/>
        </w:rPr>
      </w:pPr>
      <w:r w:rsidRPr="00AD177A">
        <w:rPr>
          <w:sz w:val="32"/>
          <w:szCs w:val="32"/>
        </w:rPr>
        <w:t xml:space="preserve">Методы информационного воздействия, которыми пользуются вербовщики и распространители противоправных идей, не новы. Это старые и хорошо известные средства, такие как подтасовка фактов, игры на необразованности или незнании определенных вещей, манипулирование тенденциозно подобранными новостями и яркая риторика. Эти методы идеально работают и в обычной жизни: вспомните, как легко «заводится» толпа на митингах или болельщики на стадионе, как просто вбрасывается любая, самая бредовая идея и как в виде слухов она начинает распространяться на любые расстояния, по пути обрастая фантастическими подробностями и </w:t>
      </w:r>
      <w:proofErr w:type="gramStart"/>
      <w:r w:rsidRPr="00AD177A">
        <w:rPr>
          <w:sz w:val="32"/>
          <w:szCs w:val="32"/>
        </w:rPr>
        <w:t>домыслами</w:t>
      </w:r>
      <w:proofErr w:type="gramEnd"/>
      <w:r w:rsidRPr="00AD177A">
        <w:rPr>
          <w:sz w:val="32"/>
          <w:szCs w:val="32"/>
        </w:rPr>
        <w:t>.</w:t>
      </w:r>
    </w:p>
    <w:p w:rsidR="00AD177A" w:rsidRPr="00AD177A" w:rsidRDefault="00AD177A" w:rsidP="00AD177A">
      <w:pPr>
        <w:pStyle w:val="a3"/>
        <w:shd w:val="clear" w:color="auto" w:fill="F7F7F7"/>
        <w:spacing w:before="0" w:beforeAutospacing="0" w:after="240" w:afterAutospacing="0"/>
        <w:ind w:firstLine="709"/>
        <w:jc w:val="both"/>
        <w:rPr>
          <w:sz w:val="32"/>
          <w:szCs w:val="32"/>
        </w:rPr>
      </w:pPr>
      <w:r w:rsidRPr="00AD177A">
        <w:rPr>
          <w:sz w:val="32"/>
          <w:szCs w:val="32"/>
        </w:rPr>
        <w:t xml:space="preserve">Социальные сети и </w:t>
      </w:r>
      <w:proofErr w:type="spellStart"/>
      <w:r w:rsidRPr="00AD177A">
        <w:rPr>
          <w:sz w:val="32"/>
          <w:szCs w:val="32"/>
        </w:rPr>
        <w:t>блогосфера</w:t>
      </w:r>
      <w:proofErr w:type="spellEnd"/>
      <w:r w:rsidRPr="00AD177A">
        <w:rPr>
          <w:sz w:val="32"/>
          <w:szCs w:val="32"/>
        </w:rPr>
        <w:t xml:space="preserve"> – это та же уличная толпа, только охват существенно больше и скорость распространения на порядок выше, а учитывая привычку большинства пользователей - увидев яркий, броский заголовок нажимать на кнопку «</w:t>
      </w:r>
      <w:proofErr w:type="spellStart"/>
      <w:r w:rsidRPr="00AD177A">
        <w:rPr>
          <w:sz w:val="32"/>
          <w:szCs w:val="32"/>
        </w:rPr>
        <w:t>репост</w:t>
      </w:r>
      <w:proofErr w:type="spellEnd"/>
      <w:r w:rsidRPr="00AD177A">
        <w:rPr>
          <w:sz w:val="32"/>
          <w:szCs w:val="32"/>
        </w:rPr>
        <w:t>», «</w:t>
      </w:r>
      <w:proofErr w:type="spellStart"/>
      <w:r w:rsidRPr="00AD177A">
        <w:rPr>
          <w:sz w:val="32"/>
          <w:szCs w:val="32"/>
        </w:rPr>
        <w:t>ретвит</w:t>
      </w:r>
      <w:proofErr w:type="spellEnd"/>
      <w:r w:rsidRPr="00AD177A">
        <w:rPr>
          <w:sz w:val="32"/>
          <w:szCs w:val="32"/>
        </w:rPr>
        <w:t>» или «поделится», можно сказать, что процесс распространения слухов превращается в неконтролируемое цунами.</w:t>
      </w:r>
    </w:p>
    <w:p w:rsidR="00AD177A" w:rsidRPr="00AD177A" w:rsidRDefault="00AD177A" w:rsidP="00AD177A">
      <w:pPr>
        <w:pStyle w:val="a3"/>
        <w:shd w:val="clear" w:color="auto" w:fill="F7F7F7"/>
        <w:spacing w:before="0" w:beforeAutospacing="0" w:after="240" w:afterAutospacing="0"/>
        <w:ind w:firstLine="709"/>
        <w:jc w:val="both"/>
        <w:rPr>
          <w:sz w:val="32"/>
          <w:szCs w:val="32"/>
        </w:rPr>
      </w:pPr>
      <w:r w:rsidRPr="00AD177A">
        <w:rPr>
          <w:sz w:val="32"/>
          <w:szCs w:val="32"/>
        </w:rPr>
        <w:t>Есть еще одна проблема, из-за которой слухи и недостоверная информация получают такую фантастическую скорость распространения – нежелание и/или неумение перепроверять полученную информацию.</w:t>
      </w:r>
    </w:p>
    <w:p w:rsidR="00AD177A" w:rsidRPr="00AD177A" w:rsidRDefault="00AD177A" w:rsidP="00AD177A">
      <w:pPr>
        <w:pStyle w:val="a3"/>
        <w:shd w:val="clear" w:color="auto" w:fill="F7F7F7"/>
        <w:spacing w:before="0" w:beforeAutospacing="0" w:after="240" w:afterAutospacing="0"/>
        <w:ind w:firstLine="709"/>
        <w:jc w:val="both"/>
        <w:rPr>
          <w:sz w:val="32"/>
          <w:szCs w:val="32"/>
        </w:rPr>
      </w:pPr>
      <w:r w:rsidRPr="00AD177A">
        <w:rPr>
          <w:sz w:val="32"/>
          <w:szCs w:val="32"/>
        </w:rPr>
        <w:t>Единственный метод борьбы с подобным волнообразным распространением «</w:t>
      </w:r>
      <w:proofErr w:type="spellStart"/>
      <w:r w:rsidRPr="00AD177A">
        <w:rPr>
          <w:sz w:val="32"/>
          <w:szCs w:val="32"/>
        </w:rPr>
        <w:t>вброса</w:t>
      </w:r>
      <w:proofErr w:type="spellEnd"/>
      <w:r w:rsidRPr="00AD177A">
        <w:rPr>
          <w:sz w:val="32"/>
          <w:szCs w:val="32"/>
        </w:rPr>
        <w:t>» - проверка и перепроверка информации.</w:t>
      </w:r>
    </w:p>
    <w:p w:rsidR="00AD177A" w:rsidRPr="00AD177A" w:rsidRDefault="00AD177A" w:rsidP="00AD177A">
      <w:pPr>
        <w:pStyle w:val="a3"/>
        <w:shd w:val="clear" w:color="auto" w:fill="F7F7F7"/>
        <w:spacing w:before="0" w:beforeAutospacing="0" w:after="240" w:afterAutospacing="0"/>
        <w:ind w:firstLine="709"/>
        <w:jc w:val="both"/>
        <w:rPr>
          <w:sz w:val="32"/>
          <w:szCs w:val="32"/>
        </w:rPr>
      </w:pPr>
      <w:r w:rsidRPr="00AD177A">
        <w:rPr>
          <w:sz w:val="32"/>
          <w:szCs w:val="32"/>
        </w:rPr>
        <w:lastRenderedPageBreak/>
        <w:t xml:space="preserve">Как выглядит «экстремистский материал»? Конечно, признать тот или </w:t>
      </w:r>
      <w:r>
        <w:rPr>
          <w:sz w:val="32"/>
          <w:szCs w:val="32"/>
        </w:rPr>
        <w:t xml:space="preserve">иной </w:t>
      </w:r>
      <w:r w:rsidRPr="00AD177A">
        <w:rPr>
          <w:sz w:val="32"/>
          <w:szCs w:val="32"/>
        </w:rPr>
        <w:t>текст экстремистским может только суд, но знать и уметь находить признаки экстремизма Вы должны уметь.</w:t>
      </w:r>
    </w:p>
    <w:p w:rsidR="00AD177A" w:rsidRPr="00AD177A" w:rsidRDefault="00AD177A" w:rsidP="00AD177A">
      <w:pPr>
        <w:pStyle w:val="a3"/>
        <w:shd w:val="clear" w:color="auto" w:fill="F7F7F7"/>
        <w:spacing w:before="0" w:beforeAutospacing="0" w:after="240" w:afterAutospacing="0"/>
        <w:ind w:firstLine="709"/>
        <w:jc w:val="both"/>
        <w:rPr>
          <w:sz w:val="32"/>
          <w:szCs w:val="32"/>
        </w:rPr>
      </w:pPr>
      <w:r w:rsidRPr="00AD177A">
        <w:rPr>
          <w:sz w:val="32"/>
          <w:szCs w:val="32"/>
        </w:rPr>
        <w:t>Итак, если в тексте содержаться:</w:t>
      </w:r>
    </w:p>
    <w:p w:rsidR="00AD177A" w:rsidRPr="00AD177A" w:rsidRDefault="00AD177A" w:rsidP="00AD177A">
      <w:pPr>
        <w:pStyle w:val="a3"/>
        <w:shd w:val="clear" w:color="auto" w:fill="F7F7F7"/>
        <w:spacing w:before="0" w:beforeAutospacing="0" w:after="240" w:afterAutospacing="0"/>
        <w:ind w:firstLine="709"/>
        <w:jc w:val="both"/>
        <w:rPr>
          <w:sz w:val="32"/>
          <w:szCs w:val="32"/>
        </w:rPr>
      </w:pPr>
      <w:r w:rsidRPr="00AD177A">
        <w:rPr>
          <w:sz w:val="32"/>
          <w:szCs w:val="32"/>
        </w:rPr>
        <w:t>1. призывы к изменению государственного строя насильственным путем (т.е. призывы к революции, к восстанию, к неповиновению законно избранной власти, а также собственно эта деятельность);</w:t>
      </w:r>
    </w:p>
    <w:p w:rsidR="00AD177A" w:rsidRPr="00AD177A" w:rsidRDefault="00AD177A" w:rsidP="00AD177A">
      <w:pPr>
        <w:pStyle w:val="a3"/>
        <w:shd w:val="clear" w:color="auto" w:fill="F7F7F7"/>
        <w:spacing w:before="0" w:beforeAutospacing="0" w:after="240" w:afterAutospacing="0"/>
        <w:ind w:firstLine="709"/>
        <w:jc w:val="both"/>
        <w:rPr>
          <w:sz w:val="32"/>
          <w:szCs w:val="32"/>
        </w:rPr>
      </w:pPr>
      <w:r w:rsidRPr="00AD177A">
        <w:rPr>
          <w:sz w:val="32"/>
          <w:szCs w:val="32"/>
        </w:rPr>
        <w:t xml:space="preserve">2. публичные призывы к осуществлению террористической деятельности или публичное оправдание терроризма, в том числе с использованием средств массовой информации (под этим понимается заявление того или иного лица (источника) о признании идеологии и практики терроризма </w:t>
      </w:r>
      <w:proofErr w:type="gramStart"/>
      <w:r w:rsidRPr="00AD177A">
        <w:rPr>
          <w:sz w:val="32"/>
          <w:szCs w:val="32"/>
        </w:rPr>
        <w:t>правильными</w:t>
      </w:r>
      <w:proofErr w:type="gramEnd"/>
      <w:r w:rsidRPr="00AD177A">
        <w:rPr>
          <w:sz w:val="32"/>
          <w:szCs w:val="32"/>
        </w:rPr>
        <w:t>, нуждающимися в поддержке и подражании);</w:t>
      </w:r>
    </w:p>
    <w:p w:rsidR="00AD177A" w:rsidRPr="00AD177A" w:rsidRDefault="00AD177A" w:rsidP="00AD177A">
      <w:pPr>
        <w:pStyle w:val="a3"/>
        <w:shd w:val="clear" w:color="auto" w:fill="F7F7F7"/>
        <w:spacing w:before="0" w:beforeAutospacing="0" w:after="240" w:afterAutospacing="0"/>
        <w:ind w:firstLine="709"/>
        <w:jc w:val="both"/>
        <w:rPr>
          <w:sz w:val="32"/>
          <w:szCs w:val="32"/>
        </w:rPr>
      </w:pPr>
      <w:r w:rsidRPr="00AD177A">
        <w:rPr>
          <w:sz w:val="32"/>
          <w:szCs w:val="32"/>
        </w:rPr>
        <w:t>3. возбуждение социальной, расовой, национальной или религиозной розни (призывы к убийству, избиению или выселению лиц определенной национальности или вероисповедания);</w:t>
      </w:r>
    </w:p>
    <w:p w:rsidR="00AD177A" w:rsidRDefault="00AD177A" w:rsidP="00132692">
      <w:pPr>
        <w:pStyle w:val="a3"/>
        <w:shd w:val="clear" w:color="auto" w:fill="F7F7F7"/>
        <w:spacing w:before="0" w:beforeAutospacing="0" w:after="240" w:afterAutospacing="0"/>
        <w:ind w:firstLine="709"/>
        <w:jc w:val="both"/>
        <w:rPr>
          <w:sz w:val="32"/>
          <w:szCs w:val="32"/>
        </w:rPr>
      </w:pPr>
      <w:r w:rsidRPr="00AD177A">
        <w:rPr>
          <w:sz w:val="32"/>
          <w:szCs w:val="32"/>
        </w:rPr>
        <w:t xml:space="preserve">4.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принадлежности. Если в увиденном Вами тексте присутствует хотя бы один из перечисленных признаков – </w:t>
      </w:r>
      <w:proofErr w:type="gramStart"/>
      <w:r w:rsidRPr="00AD177A">
        <w:rPr>
          <w:sz w:val="32"/>
          <w:szCs w:val="32"/>
        </w:rPr>
        <w:t>относится</w:t>
      </w:r>
      <w:proofErr w:type="gramEnd"/>
      <w:r w:rsidRPr="00AD177A">
        <w:rPr>
          <w:sz w:val="32"/>
          <w:szCs w:val="32"/>
        </w:rPr>
        <w:t xml:space="preserve"> к этому тексту надо с повышенной настороженностью.</w:t>
      </w:r>
    </w:p>
    <w:p w:rsidR="00132692" w:rsidRPr="00AD177A" w:rsidRDefault="00132692" w:rsidP="0013269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AD17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Вы располагаете сведениями о распространении материалов с признаками экстремизма на сайтах в сети «Интернет», </w:t>
      </w:r>
      <w:r w:rsidRPr="00AD17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зарегистрированных в качестве средств массовой информации</w:t>
      </w:r>
      <w:r w:rsidRPr="00AD17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просим предоставить такую информацию с указанием </w:t>
      </w:r>
      <w:r w:rsidRPr="00AD17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конкретного адреса на страницу сайта в сети «Интернет»</w:t>
      </w:r>
      <w:r w:rsidRPr="00AD17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на котором, по Вашему мнению, распространяется противоправная информация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</w:t>
      </w:r>
      <w:r w:rsidRPr="001326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федеральн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ую</w:t>
      </w:r>
      <w:r w:rsidRPr="001326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служб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</w:t>
      </w:r>
      <w:r w:rsidRPr="001326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надзору в сфере связи,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326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информационных технологий и массовых коммуникаций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326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(РОСКОМНАДЗОР)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D17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адресу: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326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http</w:t>
      </w:r>
      <w:proofErr w:type="gramEnd"/>
      <w:r w:rsidRPr="0013269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://rkn.gov.ru</w:t>
      </w:r>
      <w:r w:rsidRPr="00AD17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. В случае наличия такой информации, </w:t>
      </w:r>
      <w:proofErr w:type="spellStart"/>
      <w:r w:rsidRPr="00AD17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Роскомнадзором</w:t>
      </w:r>
      <w:proofErr w:type="spellEnd"/>
      <w:r w:rsidRPr="00AD17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будут приняты соответствующие меры реагирования в рамках имеющихся полномочий.</w:t>
      </w:r>
    </w:p>
    <w:p w:rsidR="00132692" w:rsidRPr="00AD177A" w:rsidRDefault="00132692" w:rsidP="0013269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17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 перечнем зарегистрированных средств массовой информации Вы можете ознакомиться на официальном сайте </w:t>
      </w:r>
      <w:proofErr w:type="spellStart"/>
      <w:r w:rsidRPr="00AD17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Роскомнадзора</w:t>
      </w:r>
      <w:proofErr w:type="spellEnd"/>
      <w:r w:rsidRPr="00AD17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адресу: </w:t>
      </w:r>
      <w:hyperlink r:id="rId5" w:history="1">
        <w:r w:rsidRPr="00AD177A">
          <w:rPr>
            <w:rFonts w:ascii="Times New Roman" w:eastAsia="Times New Roman" w:hAnsi="Times New Roman" w:cs="Times New Roman"/>
            <w:color w:val="29A5DC"/>
            <w:sz w:val="32"/>
            <w:szCs w:val="32"/>
            <w:u w:val="single"/>
            <w:lang w:eastAsia="ru-RU"/>
          </w:rPr>
          <w:t>rkn.gov.ru/</w:t>
        </w:r>
        <w:proofErr w:type="spellStart"/>
        <w:r w:rsidRPr="00AD177A">
          <w:rPr>
            <w:rFonts w:ascii="Times New Roman" w:eastAsia="Times New Roman" w:hAnsi="Times New Roman" w:cs="Times New Roman"/>
            <w:color w:val="29A5DC"/>
            <w:sz w:val="32"/>
            <w:szCs w:val="32"/>
            <w:u w:val="single"/>
            <w:lang w:eastAsia="ru-RU"/>
          </w:rPr>
          <w:t>mass-communications</w:t>
        </w:r>
        <w:proofErr w:type="spellEnd"/>
        <w:r w:rsidRPr="00AD177A">
          <w:rPr>
            <w:rFonts w:ascii="Times New Roman" w:eastAsia="Times New Roman" w:hAnsi="Times New Roman" w:cs="Times New Roman"/>
            <w:color w:val="29A5DC"/>
            <w:sz w:val="32"/>
            <w:szCs w:val="32"/>
            <w:u w:val="single"/>
            <w:lang w:eastAsia="ru-RU"/>
          </w:rPr>
          <w:t>/</w:t>
        </w:r>
        <w:proofErr w:type="spellStart"/>
        <w:r w:rsidRPr="00AD177A">
          <w:rPr>
            <w:rFonts w:ascii="Times New Roman" w:eastAsia="Times New Roman" w:hAnsi="Times New Roman" w:cs="Times New Roman"/>
            <w:color w:val="29A5DC"/>
            <w:sz w:val="32"/>
            <w:szCs w:val="32"/>
            <w:u w:val="single"/>
            <w:lang w:eastAsia="ru-RU"/>
          </w:rPr>
          <w:t>reestr</w:t>
        </w:r>
        <w:proofErr w:type="spellEnd"/>
        <w:r w:rsidRPr="00AD177A">
          <w:rPr>
            <w:rFonts w:ascii="Times New Roman" w:eastAsia="Times New Roman" w:hAnsi="Times New Roman" w:cs="Times New Roman"/>
            <w:color w:val="29A5DC"/>
            <w:sz w:val="32"/>
            <w:szCs w:val="32"/>
            <w:u w:val="single"/>
            <w:lang w:eastAsia="ru-RU"/>
          </w:rPr>
          <w:t>/</w:t>
        </w:r>
        <w:proofErr w:type="spellStart"/>
        <w:r w:rsidRPr="00AD177A">
          <w:rPr>
            <w:rFonts w:ascii="Times New Roman" w:eastAsia="Times New Roman" w:hAnsi="Times New Roman" w:cs="Times New Roman"/>
            <w:color w:val="29A5DC"/>
            <w:sz w:val="32"/>
            <w:szCs w:val="32"/>
            <w:u w:val="single"/>
            <w:lang w:eastAsia="ru-RU"/>
          </w:rPr>
          <w:t>media</w:t>
        </w:r>
        <w:proofErr w:type="spellEnd"/>
        <w:r w:rsidRPr="00AD177A">
          <w:rPr>
            <w:rFonts w:ascii="Times New Roman" w:eastAsia="Times New Roman" w:hAnsi="Times New Roman" w:cs="Times New Roman"/>
            <w:color w:val="29A5DC"/>
            <w:sz w:val="32"/>
            <w:szCs w:val="32"/>
            <w:u w:val="single"/>
            <w:lang w:eastAsia="ru-RU"/>
          </w:rPr>
          <w:t>/</w:t>
        </w:r>
      </w:hyperlink>
      <w:r w:rsidRPr="00AD17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132692" w:rsidRPr="00AD177A" w:rsidRDefault="00132692" w:rsidP="0013269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17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32692" w:rsidRPr="00AD177A" w:rsidRDefault="00132692" w:rsidP="0013269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17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Расследование противоправной деятельности, касающейся распространения материалов с признаками экстремизма, в сети Интернет на сайтах, </w:t>
      </w:r>
      <w:r w:rsidRPr="00AD17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не зарегистрированных в качестве СМИ</w:t>
      </w:r>
      <w:r w:rsidRPr="00AD17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относится к компетенции правоохранительных органов.</w:t>
      </w:r>
    </w:p>
    <w:p w:rsidR="00132692" w:rsidRPr="00AD177A" w:rsidRDefault="00132692" w:rsidP="0013269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17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соответствии с Положением о Министерстве внутренних дел Российской Федерации, утвержденным Указом Президента Российской Федерации от 1 марта 2011 г. № 248, МВД России принимает в соответствии с Федеральным законом от 25 июля 2002 г. № 114-ФЗ «О противодействии экстремистской деятельности» меры, направленные на выявление, предупреждение и пресечение экстремистской деятельности.</w:t>
      </w:r>
    </w:p>
    <w:p w:rsidR="00132692" w:rsidRPr="00AD177A" w:rsidRDefault="00132692" w:rsidP="0013269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17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Согласно статье 280 Уголовного кодекса Российской Федерации (далее – УК РФ) за публичные призывы к осуществлению экстремистской деятельности предусматривается уголовная ответственность.</w:t>
      </w:r>
    </w:p>
    <w:p w:rsidR="00132692" w:rsidRPr="00AD177A" w:rsidRDefault="00132692" w:rsidP="0013269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17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силу статьи 151 Уголовно-процессуального кодекса Российской Федерации предварительное следствие по уголовным делам о преступлениях, предусмотренных статьей 280 УК РФ, производится следователями органов федеральной службы безопасности.</w:t>
      </w:r>
    </w:p>
    <w:p w:rsidR="00132692" w:rsidRPr="00AD177A" w:rsidRDefault="00132692" w:rsidP="0013269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17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32692" w:rsidRPr="00AD177A" w:rsidRDefault="00132692" w:rsidP="00132692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D17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Официальный сайт Министерства внутренних дел Российской Федерации: </w:t>
      </w:r>
      <w:hyperlink r:id="rId6" w:history="1">
        <w:r w:rsidRPr="00AD177A">
          <w:rPr>
            <w:rFonts w:ascii="Times New Roman" w:eastAsia="Times New Roman" w:hAnsi="Times New Roman" w:cs="Times New Roman"/>
            <w:color w:val="29A5DC"/>
            <w:sz w:val="32"/>
            <w:szCs w:val="32"/>
            <w:u w:val="single"/>
            <w:lang w:eastAsia="ru-RU"/>
          </w:rPr>
          <w:t>http://www.mvd.ru</w:t>
        </w:r>
      </w:hyperlink>
    </w:p>
    <w:p w:rsidR="00132692" w:rsidRPr="00AD177A" w:rsidRDefault="00132692" w:rsidP="00132692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D177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Официальный сайт Федеральной службы безопасности Российской Федерации: </w:t>
      </w:r>
      <w:hyperlink r:id="rId7" w:history="1">
        <w:r w:rsidRPr="00AD177A">
          <w:rPr>
            <w:rFonts w:ascii="Times New Roman" w:eastAsia="Times New Roman" w:hAnsi="Times New Roman" w:cs="Times New Roman"/>
            <w:color w:val="29A5DC"/>
            <w:sz w:val="32"/>
            <w:szCs w:val="32"/>
            <w:u w:val="single"/>
            <w:lang w:eastAsia="ru-RU"/>
          </w:rPr>
          <w:t>http://www.fsb.ru</w:t>
        </w:r>
      </w:hyperlink>
    </w:p>
    <w:p w:rsidR="00132692" w:rsidRDefault="00132692" w:rsidP="00132692">
      <w:pPr>
        <w:pStyle w:val="a3"/>
        <w:shd w:val="clear" w:color="auto" w:fill="F7F7F7"/>
        <w:spacing w:before="0" w:beforeAutospacing="0" w:after="240" w:afterAutospacing="0"/>
        <w:ind w:firstLine="709"/>
        <w:jc w:val="both"/>
        <w:rPr>
          <w:color w:val="000000"/>
          <w:sz w:val="32"/>
          <w:szCs w:val="32"/>
        </w:rPr>
      </w:pPr>
    </w:p>
    <w:p w:rsidR="00AD177A" w:rsidRDefault="00132692" w:rsidP="00132692">
      <w:pPr>
        <w:pStyle w:val="a3"/>
        <w:shd w:val="clear" w:color="auto" w:fill="F7F7F7"/>
        <w:spacing w:before="0" w:beforeAutospacing="0" w:after="240" w:afterAutospacing="0"/>
        <w:ind w:firstLine="709"/>
        <w:jc w:val="both"/>
        <w:rPr>
          <w:sz w:val="32"/>
          <w:szCs w:val="32"/>
        </w:rPr>
      </w:pPr>
      <w:r w:rsidRPr="00AD177A">
        <w:rPr>
          <w:color w:val="000000"/>
          <w:sz w:val="32"/>
          <w:szCs w:val="32"/>
        </w:rPr>
        <w:t>Если Вы располагаете сведениями о распространении материалов с признаками экстремизма на сайтах в сети «Интернет», </w:t>
      </w:r>
      <w:r w:rsidRPr="00132692">
        <w:rPr>
          <w:b/>
          <w:color w:val="000000"/>
          <w:sz w:val="32"/>
          <w:szCs w:val="32"/>
        </w:rPr>
        <w:t>не</w:t>
      </w:r>
      <w:r>
        <w:rPr>
          <w:color w:val="000000"/>
          <w:sz w:val="32"/>
          <w:szCs w:val="32"/>
        </w:rPr>
        <w:t xml:space="preserve"> </w:t>
      </w:r>
      <w:r w:rsidRPr="00AD177A">
        <w:rPr>
          <w:b/>
          <w:bCs/>
          <w:color w:val="000000"/>
          <w:sz w:val="32"/>
          <w:szCs w:val="32"/>
        </w:rPr>
        <w:t>зарегистрированных в качестве средств массовой информации</w:t>
      </w:r>
      <w:r w:rsidRPr="00132692">
        <w:rPr>
          <w:sz w:val="32"/>
          <w:szCs w:val="32"/>
        </w:rPr>
        <w:t xml:space="preserve"> </w:t>
      </w:r>
      <w:r w:rsidR="00AD177A" w:rsidRPr="00132692">
        <w:rPr>
          <w:sz w:val="32"/>
          <w:szCs w:val="32"/>
        </w:rPr>
        <w:t xml:space="preserve">отправьте ссылку этой </w:t>
      </w:r>
      <w:proofErr w:type="gramStart"/>
      <w:r w:rsidR="00AD177A" w:rsidRPr="00132692">
        <w:rPr>
          <w:sz w:val="32"/>
          <w:szCs w:val="32"/>
        </w:rPr>
        <w:t>интернет-страницы</w:t>
      </w:r>
      <w:proofErr w:type="gramEnd"/>
      <w:r w:rsidR="00AD177A" w:rsidRPr="00132692">
        <w:rPr>
          <w:sz w:val="32"/>
          <w:szCs w:val="32"/>
        </w:rPr>
        <w:t xml:space="preserve"> </w:t>
      </w:r>
      <w:r w:rsidRPr="00132692">
        <w:rPr>
          <w:sz w:val="32"/>
          <w:szCs w:val="32"/>
        </w:rPr>
        <w:t>на специально разработанный Прокуратурой интернет ресурс</w:t>
      </w:r>
      <w:r>
        <w:rPr>
          <w:sz w:val="32"/>
          <w:szCs w:val="32"/>
        </w:rPr>
        <w:t xml:space="preserve"> </w:t>
      </w:r>
      <w:r w:rsidRPr="00AD177A">
        <w:rPr>
          <w:color w:val="000000"/>
          <w:sz w:val="32"/>
          <w:szCs w:val="32"/>
        </w:rPr>
        <w:t>по адресу:</w:t>
      </w:r>
      <w:r w:rsidRPr="00132692">
        <w:rPr>
          <w:sz w:val="32"/>
          <w:szCs w:val="32"/>
        </w:rPr>
        <w:t xml:space="preserve"> </w:t>
      </w:r>
      <w:hyperlink r:id="rId8" w:history="1">
        <w:r w:rsidRPr="00191CE4">
          <w:rPr>
            <w:rStyle w:val="a6"/>
            <w:sz w:val="32"/>
            <w:szCs w:val="32"/>
          </w:rPr>
          <w:t>https://icmblock.ru</w:t>
        </w:r>
      </w:hyperlink>
      <w:r>
        <w:rPr>
          <w:sz w:val="32"/>
          <w:szCs w:val="32"/>
        </w:rPr>
        <w:t xml:space="preserve"> </w:t>
      </w:r>
      <w:r w:rsidR="00AD177A" w:rsidRPr="00132692">
        <w:rPr>
          <w:sz w:val="32"/>
          <w:szCs w:val="32"/>
        </w:rPr>
        <w:t>для проверки размещаемой информации на законность. В случаях, когда запрещенная информация на странице, действительно, присутствует, страница передается в уполномоченные органы для принятия ограничительных мер.</w:t>
      </w:r>
    </w:p>
    <w:sectPr w:rsidR="00AD177A" w:rsidSect="00AD177A">
      <w:pgSz w:w="11906" w:h="16838"/>
      <w:pgMar w:top="709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7A"/>
    <w:rsid w:val="000E3247"/>
    <w:rsid w:val="00132692"/>
    <w:rsid w:val="002B20A4"/>
    <w:rsid w:val="00AD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17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77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D17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D177A"/>
  </w:style>
  <w:style w:type="character" w:styleId="a5">
    <w:name w:val="Emphasis"/>
    <w:basedOn w:val="a0"/>
    <w:uiPriority w:val="20"/>
    <w:qFormat/>
    <w:rsid w:val="00AD177A"/>
    <w:rPr>
      <w:i/>
      <w:iCs/>
    </w:rPr>
  </w:style>
  <w:style w:type="character" w:styleId="a6">
    <w:name w:val="Hyperlink"/>
    <w:basedOn w:val="a0"/>
    <w:uiPriority w:val="99"/>
    <w:unhideWhenUsed/>
    <w:rsid w:val="00AD17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17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177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D17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D177A"/>
  </w:style>
  <w:style w:type="character" w:styleId="a5">
    <w:name w:val="Emphasis"/>
    <w:basedOn w:val="a0"/>
    <w:uiPriority w:val="20"/>
    <w:qFormat/>
    <w:rsid w:val="00AD177A"/>
    <w:rPr>
      <w:i/>
      <w:iCs/>
    </w:rPr>
  </w:style>
  <w:style w:type="character" w:styleId="a6">
    <w:name w:val="Hyperlink"/>
    <w:basedOn w:val="a0"/>
    <w:uiPriority w:val="99"/>
    <w:unhideWhenUsed/>
    <w:rsid w:val="00AD17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mbloc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sb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vd.ru/" TargetMode="External"/><Relationship Id="rId5" Type="http://schemas.openxmlformats.org/officeDocument/2006/relationships/hyperlink" Target="http://rkn.gov.ru/mass-communications/reestr/medi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Тимофей Евгеньевич</dc:creator>
  <cp:lastModifiedBy>Тимофей Евгеньевич</cp:lastModifiedBy>
  <cp:revision>2</cp:revision>
  <dcterms:created xsi:type="dcterms:W3CDTF">2017-04-21T09:38:00Z</dcterms:created>
  <dcterms:modified xsi:type="dcterms:W3CDTF">2017-04-25T05:20:00Z</dcterms:modified>
</cp:coreProperties>
</file>